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A4" w:rsidRDefault="00117B72" w:rsidP="00117B72">
      <w:pPr>
        <w:jc w:val="center"/>
      </w:pPr>
      <w:r>
        <w:t>Spelling List #1</w:t>
      </w:r>
    </w:p>
    <w:p w:rsidR="00117B72" w:rsidRDefault="00117B72" w:rsidP="00117B72">
      <w:pPr>
        <w:jc w:val="center"/>
      </w:pP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Bed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Ship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When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Lump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Float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Train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Place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Drive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Bright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Throat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Spoil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Serving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Chewed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Carries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Marched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Shower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Bottle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Favor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Ripen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Cellar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Pleasure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Fortunate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Confident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Civilize</w:t>
      </w:r>
    </w:p>
    <w:p w:rsidR="00117B72" w:rsidRDefault="00117B72" w:rsidP="00117B72">
      <w:pPr>
        <w:pStyle w:val="ListParagraph"/>
        <w:numPr>
          <w:ilvl w:val="0"/>
          <w:numId w:val="1"/>
        </w:numPr>
      </w:pPr>
      <w:r>
        <w:t>Opposition</w:t>
      </w:r>
      <w:bookmarkStart w:id="0" w:name="_GoBack"/>
      <w:bookmarkEnd w:id="0"/>
    </w:p>
    <w:sectPr w:rsidR="00117B72" w:rsidSect="009932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386"/>
    <w:multiLevelType w:val="hybridMultilevel"/>
    <w:tmpl w:val="C10A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2"/>
    <w:rsid w:val="00117B72"/>
    <w:rsid w:val="009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BE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Wood</dc:creator>
  <cp:keywords/>
  <dc:description/>
  <cp:lastModifiedBy>Jesse Wood</cp:lastModifiedBy>
  <cp:revision>1</cp:revision>
  <dcterms:created xsi:type="dcterms:W3CDTF">2015-08-17T19:49:00Z</dcterms:created>
  <dcterms:modified xsi:type="dcterms:W3CDTF">2015-08-17T19:54:00Z</dcterms:modified>
</cp:coreProperties>
</file>